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E3E5" w14:textId="77777777" w:rsidR="006F2250" w:rsidRDefault="000A2DA4">
      <w:pPr>
        <w:tabs>
          <w:tab w:val="left" w:pos="6555"/>
        </w:tabs>
        <w:ind w:left="233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val="es-ES_tradnl" w:eastAsia="es-ES_tradnl"/>
        </w:rPr>
        <w:drawing>
          <wp:inline distT="0" distB="0" distL="0" distR="0" wp14:anchorId="4FEBAA85" wp14:editId="1EF99339">
            <wp:extent cx="793441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4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val="es-ES_tradnl" w:eastAsia="es-ES_tradnl"/>
        </w:rPr>
        <w:drawing>
          <wp:inline distT="0" distB="0" distL="0" distR="0" wp14:anchorId="6791C28D" wp14:editId="5DE19B0C">
            <wp:extent cx="1568317" cy="6430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317" cy="64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573F3" w14:textId="77777777" w:rsidR="006F2250" w:rsidRDefault="006F2250">
      <w:pPr>
        <w:pStyle w:val="Textoindependiente"/>
        <w:rPr>
          <w:rFonts w:ascii="Times New Roman"/>
          <w:sz w:val="20"/>
        </w:rPr>
      </w:pPr>
    </w:p>
    <w:p w14:paraId="10DE0E1E" w14:textId="77777777" w:rsidR="006F2250" w:rsidRDefault="006F2250">
      <w:pPr>
        <w:pStyle w:val="Textoindependiente"/>
        <w:rPr>
          <w:rFonts w:ascii="Times New Roman"/>
          <w:sz w:val="20"/>
        </w:rPr>
      </w:pPr>
    </w:p>
    <w:p w14:paraId="31D04A66" w14:textId="77777777" w:rsidR="006F2250" w:rsidRDefault="006F2250">
      <w:pPr>
        <w:pStyle w:val="Textoindependiente"/>
        <w:spacing w:before="1"/>
        <w:rPr>
          <w:rFonts w:ascii="Times New Roman"/>
          <w:sz w:val="20"/>
        </w:rPr>
      </w:pPr>
    </w:p>
    <w:p w14:paraId="1EC2F90F" w14:textId="33795D44" w:rsidR="006F2250" w:rsidRDefault="00DE35AD">
      <w:pPr>
        <w:pStyle w:val="Textoindependiente"/>
        <w:spacing w:before="56"/>
        <w:ind w:left="162"/>
      </w:pPr>
      <w:r>
        <w:t xml:space="preserve">Bogotá D.C, </w:t>
      </w:r>
      <w:r w:rsidR="00C37BF3">
        <w:t>Agosto 1</w:t>
      </w:r>
      <w:r w:rsidR="007062FC">
        <w:t>8</w:t>
      </w:r>
      <w:r w:rsidR="000532ED">
        <w:t xml:space="preserve"> de 202</w:t>
      </w:r>
      <w:r w:rsidR="00C37BF3">
        <w:t>2</w:t>
      </w:r>
      <w:r w:rsidR="000A2DA4">
        <w:t>.</w:t>
      </w:r>
    </w:p>
    <w:p w14:paraId="38D96B4C" w14:textId="77777777" w:rsidR="006F2250" w:rsidRDefault="006F2250">
      <w:pPr>
        <w:pStyle w:val="Textoindependiente"/>
      </w:pPr>
    </w:p>
    <w:p w14:paraId="07F61AF4" w14:textId="77777777" w:rsidR="006F2250" w:rsidRDefault="006F2250">
      <w:pPr>
        <w:pStyle w:val="Textoindependiente"/>
        <w:spacing w:before="11"/>
        <w:rPr>
          <w:sz w:val="31"/>
        </w:rPr>
      </w:pPr>
    </w:p>
    <w:p w14:paraId="0774BC0A" w14:textId="77777777" w:rsidR="006F2250" w:rsidRDefault="000A2DA4">
      <w:pPr>
        <w:pStyle w:val="Textoindependiente"/>
        <w:ind w:left="162"/>
      </w:pPr>
      <w:r>
        <w:t>Rectores</w:t>
      </w:r>
    </w:p>
    <w:p w14:paraId="245E845B" w14:textId="77777777" w:rsidR="006F2250" w:rsidRDefault="000A2DA4">
      <w:pPr>
        <w:pStyle w:val="Ttulo"/>
      </w:pPr>
      <w:r>
        <w:t>COLEGIOS ASOCIADOS A LA AACBI</w:t>
      </w:r>
    </w:p>
    <w:p w14:paraId="59085DCA" w14:textId="77777777" w:rsidR="006F2250" w:rsidRDefault="000A2DA4">
      <w:pPr>
        <w:pStyle w:val="Textoindependiente"/>
        <w:spacing w:before="41"/>
        <w:ind w:left="162"/>
      </w:pPr>
      <w:r>
        <w:t>Ciudad</w:t>
      </w:r>
    </w:p>
    <w:p w14:paraId="3102FA35" w14:textId="77777777" w:rsidR="006F2250" w:rsidRDefault="006F2250">
      <w:pPr>
        <w:pStyle w:val="Textoindependiente"/>
        <w:spacing w:before="7"/>
        <w:rPr>
          <w:sz w:val="28"/>
        </w:rPr>
      </w:pPr>
    </w:p>
    <w:p w14:paraId="5A458557" w14:textId="70B6FE2C" w:rsidR="006F2250" w:rsidRDefault="000A2DA4">
      <w:pPr>
        <w:pStyle w:val="Textoindependiente"/>
        <w:ind w:left="162"/>
      </w:pPr>
      <w:r>
        <w:t>Estimados Rectores:</w:t>
      </w:r>
    </w:p>
    <w:p w14:paraId="38193C63" w14:textId="77777777" w:rsidR="006F2250" w:rsidRDefault="006F2250">
      <w:pPr>
        <w:pStyle w:val="Textoindependiente"/>
        <w:spacing w:before="12"/>
        <w:rPr>
          <w:sz w:val="23"/>
        </w:rPr>
      </w:pPr>
    </w:p>
    <w:p w14:paraId="3B2E7D61" w14:textId="01E080ED" w:rsidR="006F2250" w:rsidRDefault="000A2DA4">
      <w:pPr>
        <w:spacing w:before="56" w:line="276" w:lineRule="auto"/>
        <w:ind w:left="162" w:right="1745"/>
      </w:pPr>
      <w:r>
        <w:t xml:space="preserve">La Asociación Andina de Colegios de Bachillerato Internacional tiene el gusto de invitarlos a la </w:t>
      </w:r>
      <w:r w:rsidR="000532ED">
        <w:rPr>
          <w:b/>
        </w:rPr>
        <w:t>XV</w:t>
      </w:r>
      <w:r w:rsidR="00C37BF3">
        <w:rPr>
          <w:b/>
        </w:rPr>
        <w:t>I</w:t>
      </w:r>
      <w:r>
        <w:rPr>
          <w:b/>
        </w:rPr>
        <w:t xml:space="preserve"> Copa AACBI Categoría Mayores</w:t>
      </w:r>
      <w:r>
        <w:t xml:space="preserve">, </w:t>
      </w:r>
      <w:r w:rsidR="007062FC">
        <w:t>que</w:t>
      </w:r>
      <w:r>
        <w:t xml:space="preserve"> se llevará a cabo los días </w:t>
      </w:r>
      <w:r w:rsidR="007062FC">
        <w:rPr>
          <w:b/>
          <w:u w:val="single"/>
        </w:rPr>
        <w:t>Martes 2</w:t>
      </w:r>
      <w:r w:rsidR="00C37BF3">
        <w:rPr>
          <w:b/>
          <w:u w:val="single"/>
        </w:rPr>
        <w:t>2,</w:t>
      </w:r>
      <w:r w:rsidR="007062FC">
        <w:rPr>
          <w:b/>
          <w:u w:val="single"/>
        </w:rPr>
        <w:t xml:space="preserve"> Miércoles </w:t>
      </w:r>
      <w:r w:rsidR="00C37BF3">
        <w:rPr>
          <w:b/>
          <w:u w:val="single"/>
        </w:rPr>
        <w:t>23,</w:t>
      </w:r>
      <w:r w:rsidR="007062FC">
        <w:rPr>
          <w:b/>
          <w:u w:val="single"/>
        </w:rPr>
        <w:t xml:space="preserve"> Jueves </w:t>
      </w:r>
      <w:r w:rsidR="00C37BF3">
        <w:rPr>
          <w:b/>
          <w:u w:val="single"/>
        </w:rPr>
        <w:t xml:space="preserve">24 y </w:t>
      </w:r>
      <w:r w:rsidR="007062FC">
        <w:rPr>
          <w:b/>
          <w:u w:val="single"/>
        </w:rPr>
        <w:t xml:space="preserve">Viernes </w:t>
      </w:r>
      <w:r w:rsidR="00C37BF3">
        <w:rPr>
          <w:b/>
          <w:u w:val="single"/>
        </w:rPr>
        <w:t>25</w:t>
      </w:r>
      <w:r w:rsidR="000532ED">
        <w:rPr>
          <w:b/>
          <w:u w:val="single"/>
        </w:rPr>
        <w:t xml:space="preserve"> de noviembre, </w:t>
      </w:r>
      <w:r>
        <w:rPr>
          <w:b/>
          <w:u w:val="single"/>
        </w:rPr>
        <w:t xml:space="preserve"> del</w:t>
      </w:r>
      <w:r>
        <w:rPr>
          <w:b/>
        </w:rPr>
        <w:t xml:space="preserve"> </w:t>
      </w:r>
      <w:r>
        <w:rPr>
          <w:b/>
          <w:u w:val="single"/>
        </w:rPr>
        <w:t>año en curso en los horarios de 8:00 a .m. a 1:00 p.m. en las instalaciones del colegio Gimnasio</w:t>
      </w:r>
      <w:r>
        <w:rPr>
          <w:b/>
        </w:rPr>
        <w:t xml:space="preserve"> </w:t>
      </w:r>
      <w:r>
        <w:rPr>
          <w:b/>
          <w:u w:val="single"/>
        </w:rPr>
        <w:t>del Norte</w:t>
      </w:r>
      <w:r>
        <w:t xml:space="preserve">, ubicado en la calle 207 # 70 </w:t>
      </w:r>
      <w:r>
        <w:rPr>
          <w:rFonts w:ascii="Arial" w:hAnsi="Arial"/>
        </w:rPr>
        <w:t xml:space="preserve">– </w:t>
      </w:r>
      <w:r>
        <w:t>50.</w:t>
      </w:r>
    </w:p>
    <w:p w14:paraId="018CBCCC" w14:textId="77777777" w:rsidR="006F2250" w:rsidRDefault="006F2250">
      <w:pPr>
        <w:pStyle w:val="Textoindependiente"/>
        <w:rPr>
          <w:sz w:val="2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702"/>
        <w:gridCol w:w="1744"/>
        <w:gridCol w:w="2751"/>
        <w:gridCol w:w="2712"/>
      </w:tblGrid>
      <w:tr w:rsidR="006F2250" w14:paraId="69E550E3" w14:textId="77777777">
        <w:trPr>
          <w:trHeight w:val="263"/>
        </w:trPr>
        <w:tc>
          <w:tcPr>
            <w:tcW w:w="1702" w:type="dxa"/>
          </w:tcPr>
          <w:p w14:paraId="0F338753" w14:textId="77777777" w:rsidR="006F2250" w:rsidRDefault="000A2DA4">
            <w:pPr>
              <w:pStyle w:val="TableParagraph"/>
              <w:rPr>
                <w:b/>
              </w:rPr>
            </w:pPr>
            <w:r>
              <w:rPr>
                <w:b/>
              </w:rPr>
              <w:t>DEPORTE</w:t>
            </w:r>
          </w:p>
        </w:tc>
        <w:tc>
          <w:tcPr>
            <w:tcW w:w="1744" w:type="dxa"/>
          </w:tcPr>
          <w:p w14:paraId="46DB2AE2" w14:textId="77777777" w:rsidR="006F2250" w:rsidRDefault="000A2DA4">
            <w:pPr>
              <w:pStyle w:val="TableParagraph"/>
              <w:ind w:left="0" w:right="225"/>
              <w:jc w:val="right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2751" w:type="dxa"/>
          </w:tcPr>
          <w:p w14:paraId="6108FA20" w14:textId="77777777" w:rsidR="006F2250" w:rsidRDefault="000532ED" w:rsidP="000532ED">
            <w:pPr>
              <w:pStyle w:val="TableParagraph"/>
              <w:ind w:right="1183"/>
              <w:rPr>
                <w:b/>
              </w:rPr>
            </w:pPr>
            <w:r>
              <w:rPr>
                <w:b/>
              </w:rPr>
              <w:t xml:space="preserve">   RAM</w:t>
            </w:r>
            <w:r w:rsidR="000A2DA4">
              <w:rPr>
                <w:b/>
              </w:rPr>
              <w:t>A</w:t>
            </w:r>
          </w:p>
        </w:tc>
        <w:tc>
          <w:tcPr>
            <w:tcW w:w="2712" w:type="dxa"/>
          </w:tcPr>
          <w:p w14:paraId="307093DD" w14:textId="77777777" w:rsidR="006F2250" w:rsidRDefault="000A2DA4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CANTIDAD DE JUGADORES</w:t>
            </w:r>
          </w:p>
        </w:tc>
      </w:tr>
      <w:tr w:rsidR="006F2250" w14:paraId="646ADD67" w14:textId="77777777">
        <w:trPr>
          <w:trHeight w:val="308"/>
        </w:trPr>
        <w:tc>
          <w:tcPr>
            <w:tcW w:w="1702" w:type="dxa"/>
          </w:tcPr>
          <w:p w14:paraId="1D5CF8DF" w14:textId="77777777" w:rsidR="006F2250" w:rsidRDefault="000A2DA4">
            <w:pPr>
              <w:pStyle w:val="TableParagraph"/>
              <w:spacing w:line="268" w:lineRule="exact"/>
            </w:pPr>
            <w:r>
              <w:t>VOLEIBOL</w:t>
            </w:r>
          </w:p>
        </w:tc>
        <w:tc>
          <w:tcPr>
            <w:tcW w:w="1744" w:type="dxa"/>
          </w:tcPr>
          <w:p w14:paraId="12C445C7" w14:textId="77777777" w:rsidR="006F2250" w:rsidRDefault="000A2DA4">
            <w:pPr>
              <w:pStyle w:val="TableParagraph"/>
              <w:spacing w:line="268" w:lineRule="exact"/>
              <w:ind w:left="0" w:right="319"/>
              <w:jc w:val="right"/>
            </w:pPr>
            <w:r>
              <w:t>MAYORES</w:t>
            </w:r>
          </w:p>
        </w:tc>
        <w:tc>
          <w:tcPr>
            <w:tcW w:w="2751" w:type="dxa"/>
          </w:tcPr>
          <w:p w14:paraId="0EB590B4" w14:textId="77777777" w:rsidR="006F2250" w:rsidRDefault="000A2DA4">
            <w:pPr>
              <w:pStyle w:val="TableParagraph"/>
              <w:spacing w:line="268" w:lineRule="exact"/>
              <w:ind w:left="225"/>
            </w:pPr>
            <w:r>
              <w:t>FEMENINA Y MASCULINA</w:t>
            </w:r>
          </w:p>
        </w:tc>
        <w:tc>
          <w:tcPr>
            <w:tcW w:w="2712" w:type="dxa"/>
          </w:tcPr>
          <w:p w14:paraId="667CFFB6" w14:textId="77777777" w:rsidR="006F2250" w:rsidRDefault="000532ED">
            <w:pPr>
              <w:pStyle w:val="TableParagraph"/>
              <w:spacing w:line="268" w:lineRule="exact"/>
              <w:ind w:left="225"/>
            </w:pPr>
            <w:r>
              <w:t>Hasta 12</w:t>
            </w:r>
            <w:r w:rsidR="000A2DA4">
              <w:t xml:space="preserve"> jugadores</w:t>
            </w:r>
          </w:p>
        </w:tc>
      </w:tr>
      <w:tr w:rsidR="006F2250" w14:paraId="247373BA" w14:textId="77777777">
        <w:trPr>
          <w:trHeight w:val="309"/>
        </w:trPr>
        <w:tc>
          <w:tcPr>
            <w:tcW w:w="1702" w:type="dxa"/>
          </w:tcPr>
          <w:p w14:paraId="72BCB505" w14:textId="77777777" w:rsidR="006F2250" w:rsidRDefault="000A2DA4">
            <w:pPr>
              <w:pStyle w:val="TableParagraph"/>
              <w:spacing w:line="240" w:lineRule="auto"/>
            </w:pPr>
            <w:r>
              <w:t>BALONCESTO</w:t>
            </w:r>
          </w:p>
        </w:tc>
        <w:tc>
          <w:tcPr>
            <w:tcW w:w="1744" w:type="dxa"/>
          </w:tcPr>
          <w:p w14:paraId="4C7983A4" w14:textId="77777777" w:rsidR="006F2250" w:rsidRDefault="000A2DA4">
            <w:pPr>
              <w:pStyle w:val="TableParagraph"/>
              <w:spacing w:line="240" w:lineRule="auto"/>
              <w:ind w:left="0" w:right="294"/>
              <w:jc w:val="right"/>
            </w:pPr>
            <w:r>
              <w:t>MAYORES</w:t>
            </w:r>
          </w:p>
        </w:tc>
        <w:tc>
          <w:tcPr>
            <w:tcW w:w="2751" w:type="dxa"/>
          </w:tcPr>
          <w:p w14:paraId="6CBC0A1C" w14:textId="77777777" w:rsidR="006F2250" w:rsidRDefault="000A2DA4">
            <w:pPr>
              <w:pStyle w:val="TableParagraph"/>
              <w:spacing w:line="240" w:lineRule="auto"/>
              <w:ind w:left="250"/>
            </w:pPr>
            <w:r>
              <w:t>FEMENINA Y MASCULINA</w:t>
            </w:r>
          </w:p>
        </w:tc>
        <w:tc>
          <w:tcPr>
            <w:tcW w:w="2712" w:type="dxa"/>
          </w:tcPr>
          <w:p w14:paraId="04DCC4B8" w14:textId="77777777" w:rsidR="006F2250" w:rsidRDefault="000532ED">
            <w:pPr>
              <w:pStyle w:val="TableParagraph"/>
              <w:spacing w:line="240" w:lineRule="auto"/>
              <w:ind w:left="225"/>
            </w:pPr>
            <w:r>
              <w:t>Hasta 12</w:t>
            </w:r>
            <w:r w:rsidR="000A2DA4">
              <w:t xml:space="preserve"> jugadores</w:t>
            </w:r>
          </w:p>
        </w:tc>
      </w:tr>
      <w:tr w:rsidR="006F2250" w14:paraId="6AF3D50A" w14:textId="77777777">
        <w:trPr>
          <w:trHeight w:val="265"/>
        </w:trPr>
        <w:tc>
          <w:tcPr>
            <w:tcW w:w="1702" w:type="dxa"/>
          </w:tcPr>
          <w:p w14:paraId="7C2B78D7" w14:textId="77777777" w:rsidR="006F2250" w:rsidRDefault="000A2DA4">
            <w:pPr>
              <w:pStyle w:val="TableParagraph"/>
              <w:spacing w:line="245" w:lineRule="exact"/>
            </w:pPr>
            <w:r>
              <w:t>FÚTBOL</w:t>
            </w:r>
          </w:p>
        </w:tc>
        <w:tc>
          <w:tcPr>
            <w:tcW w:w="1744" w:type="dxa"/>
          </w:tcPr>
          <w:p w14:paraId="2AC7BAE1" w14:textId="77777777" w:rsidR="006F2250" w:rsidRDefault="000A2DA4">
            <w:pPr>
              <w:pStyle w:val="TableParagraph"/>
              <w:spacing w:line="245" w:lineRule="exact"/>
              <w:ind w:left="0" w:right="295"/>
              <w:jc w:val="right"/>
            </w:pPr>
            <w:r>
              <w:t>MAYORES</w:t>
            </w:r>
          </w:p>
        </w:tc>
        <w:tc>
          <w:tcPr>
            <w:tcW w:w="2751" w:type="dxa"/>
          </w:tcPr>
          <w:p w14:paraId="4B591D6F" w14:textId="77777777" w:rsidR="006F2250" w:rsidRDefault="000A2DA4">
            <w:pPr>
              <w:pStyle w:val="TableParagraph"/>
              <w:spacing w:line="245" w:lineRule="exact"/>
              <w:ind w:left="250"/>
            </w:pPr>
            <w:r>
              <w:t>FEMENINA Y MASCULINA</w:t>
            </w:r>
          </w:p>
        </w:tc>
        <w:tc>
          <w:tcPr>
            <w:tcW w:w="2712" w:type="dxa"/>
          </w:tcPr>
          <w:p w14:paraId="34CB010B" w14:textId="1A47092E" w:rsidR="006F2250" w:rsidRDefault="000532ED">
            <w:pPr>
              <w:pStyle w:val="TableParagraph"/>
              <w:spacing w:line="245" w:lineRule="exact"/>
              <w:ind w:left="225"/>
            </w:pPr>
            <w:r>
              <w:t xml:space="preserve">Hasta </w:t>
            </w:r>
            <w:r w:rsidR="00C37BF3">
              <w:t>18</w:t>
            </w:r>
            <w:r w:rsidR="000A2DA4">
              <w:t xml:space="preserve"> jugadores</w:t>
            </w:r>
          </w:p>
        </w:tc>
      </w:tr>
    </w:tbl>
    <w:p w14:paraId="2740DCDE" w14:textId="77777777" w:rsidR="006F2250" w:rsidRDefault="006F2250">
      <w:pPr>
        <w:pStyle w:val="Textoindependiente"/>
        <w:spacing w:before="10"/>
        <w:rPr>
          <w:sz w:val="28"/>
        </w:rPr>
      </w:pPr>
    </w:p>
    <w:p w14:paraId="1487FBD5" w14:textId="53D688C8" w:rsidR="007062FC" w:rsidRDefault="000A2DA4">
      <w:pPr>
        <w:spacing w:line="276" w:lineRule="auto"/>
        <w:ind w:left="162" w:right="1694"/>
        <w:jc w:val="both"/>
      </w:pPr>
      <w:r>
        <w:t>Solicitamos</w:t>
      </w:r>
      <w:r>
        <w:rPr>
          <w:spacing w:val="-14"/>
        </w:rPr>
        <w:t xml:space="preserve"> </w:t>
      </w:r>
      <w:r>
        <w:t>confirmar</w:t>
      </w:r>
      <w:r>
        <w:rPr>
          <w:spacing w:val="-16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participación</w:t>
      </w:r>
      <w:r>
        <w:rPr>
          <w:spacing w:val="-1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número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asistentes</w:t>
      </w:r>
      <w:r>
        <w:rPr>
          <w:spacing w:val="-12"/>
        </w:rPr>
        <w:t xml:space="preserve"> </w:t>
      </w:r>
      <w:r>
        <w:t>únicamente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anexo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 xml:space="preserve">planilla de inscripción, a más tardar el día </w:t>
      </w:r>
      <w:r w:rsidR="000532ED">
        <w:rPr>
          <w:b/>
        </w:rPr>
        <w:t xml:space="preserve">viernes </w:t>
      </w:r>
      <w:r w:rsidR="00C37BF3">
        <w:rPr>
          <w:b/>
        </w:rPr>
        <w:t>2</w:t>
      </w:r>
      <w:r w:rsidR="00697374">
        <w:rPr>
          <w:b/>
        </w:rPr>
        <w:t>1</w:t>
      </w:r>
      <w:r w:rsidR="000532ED">
        <w:rPr>
          <w:b/>
        </w:rPr>
        <w:t xml:space="preserve"> de </w:t>
      </w:r>
      <w:r w:rsidR="00C37BF3">
        <w:rPr>
          <w:b/>
        </w:rPr>
        <w:t>Octubre</w:t>
      </w:r>
      <w:r w:rsidR="000532ED">
        <w:rPr>
          <w:b/>
        </w:rPr>
        <w:t xml:space="preserve"> de 202</w:t>
      </w:r>
      <w:r w:rsidR="00C37BF3">
        <w:rPr>
          <w:b/>
        </w:rPr>
        <w:t>2</w:t>
      </w:r>
      <w:r>
        <w:rPr>
          <w:b/>
        </w:rPr>
        <w:t xml:space="preserve"> </w:t>
      </w:r>
      <w:r>
        <w:t xml:space="preserve">al correo </w:t>
      </w:r>
      <w:hyperlink r:id="rId6">
        <w:r w:rsidR="000532ED">
          <w:rPr>
            <w:color w:val="0000FF"/>
            <w:u w:val="single" w:color="0000FF"/>
          </w:rPr>
          <w:t>juan.paternina</w:t>
        </w:r>
        <w:r>
          <w:rPr>
            <w:color w:val="0000FF"/>
            <w:u w:val="single" w:color="0000FF"/>
          </w:rPr>
          <w:t>@gimnasiodelnorte.edu.co</w:t>
        </w:r>
        <w:r>
          <w:rPr>
            <w:color w:val="0000FF"/>
          </w:rPr>
          <w:t xml:space="preserve"> </w:t>
        </w:r>
      </w:hyperlink>
    </w:p>
    <w:p w14:paraId="619F5F97" w14:textId="77777777" w:rsidR="007062FC" w:rsidRDefault="007062FC">
      <w:pPr>
        <w:spacing w:line="276" w:lineRule="auto"/>
        <w:ind w:left="162" w:right="1694"/>
        <w:jc w:val="both"/>
      </w:pPr>
    </w:p>
    <w:p w14:paraId="7E65EA6A" w14:textId="3FD4CBE8" w:rsidR="006F2250" w:rsidRDefault="000A2DA4">
      <w:pPr>
        <w:spacing w:line="276" w:lineRule="auto"/>
        <w:ind w:left="162" w:right="1694"/>
        <w:jc w:val="both"/>
        <w:rPr>
          <w:i/>
        </w:rPr>
      </w:pPr>
      <w:r>
        <w:rPr>
          <w:i/>
          <w:u w:val="single"/>
        </w:rPr>
        <w:t>Las planillas de inscripción únicamente se recibirán vía e-mail</w:t>
      </w:r>
      <w:r>
        <w:rPr>
          <w:i/>
        </w:rPr>
        <w:t xml:space="preserve"> </w:t>
      </w:r>
      <w:r>
        <w:rPr>
          <w:i/>
          <w:u w:val="single"/>
        </w:rPr>
        <w:t>y sólo podrán participar los colegios que a la fecha de cierre hayan confirmado y cuenten con la</w:t>
      </w:r>
      <w:r>
        <w:rPr>
          <w:i/>
        </w:rPr>
        <w:t xml:space="preserve"> </w:t>
      </w:r>
      <w:r>
        <w:rPr>
          <w:i/>
          <w:u w:val="single"/>
        </w:rPr>
        <w:t>disponibilidad de estar durante el total de los días del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evento.</w:t>
      </w:r>
    </w:p>
    <w:p w14:paraId="26DEE66F" w14:textId="77777777" w:rsidR="006F2250" w:rsidRDefault="006F2250">
      <w:pPr>
        <w:pStyle w:val="Textoindependiente"/>
        <w:spacing w:before="9"/>
        <w:rPr>
          <w:i/>
          <w:sz w:val="20"/>
        </w:rPr>
      </w:pPr>
    </w:p>
    <w:p w14:paraId="503B08F7" w14:textId="02D3946C" w:rsidR="006F2250" w:rsidRDefault="000A2DA4">
      <w:pPr>
        <w:pStyle w:val="Textoindependiente"/>
        <w:spacing w:before="56" w:line="554" w:lineRule="auto"/>
        <w:ind w:left="162" w:right="1762"/>
      </w:pPr>
      <w:r>
        <w:t>Para mayor información puede comun</w:t>
      </w:r>
      <w:r w:rsidR="00E943BE">
        <w:t xml:space="preserve">icarse al teléfono </w:t>
      </w:r>
      <w:r w:rsidR="00A25A25">
        <w:t>3508898989 con Nelcy delgadillo</w:t>
      </w:r>
      <w:r>
        <w:t>. Cordialmente,</w:t>
      </w:r>
    </w:p>
    <w:p w14:paraId="03D3C101" w14:textId="77777777" w:rsidR="006F2250" w:rsidRDefault="006F2250">
      <w:pPr>
        <w:pStyle w:val="Textoindependiente"/>
        <w:rPr>
          <w:sz w:val="20"/>
        </w:rPr>
      </w:pPr>
    </w:p>
    <w:p w14:paraId="6D9FEB99" w14:textId="77777777" w:rsidR="006F2250" w:rsidRDefault="006F2250">
      <w:pPr>
        <w:pStyle w:val="Textoindependiente"/>
        <w:rPr>
          <w:sz w:val="20"/>
        </w:rPr>
      </w:pPr>
    </w:p>
    <w:p w14:paraId="2B1E3B2E" w14:textId="77777777" w:rsidR="006F2250" w:rsidRDefault="006F2250">
      <w:pPr>
        <w:pStyle w:val="Textoindependiente"/>
        <w:rPr>
          <w:sz w:val="20"/>
        </w:rPr>
      </w:pPr>
    </w:p>
    <w:p w14:paraId="41D10B15" w14:textId="77777777" w:rsidR="006F2250" w:rsidRDefault="006F2250">
      <w:pPr>
        <w:pStyle w:val="Textoindependiente"/>
        <w:rPr>
          <w:sz w:val="20"/>
        </w:rPr>
      </w:pPr>
    </w:p>
    <w:p w14:paraId="0BA30763" w14:textId="77777777" w:rsidR="006F2250" w:rsidRDefault="006F2250">
      <w:pPr>
        <w:pStyle w:val="Textoindependiente"/>
        <w:spacing w:before="7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398"/>
        <w:gridCol w:w="2679"/>
        <w:gridCol w:w="3326"/>
      </w:tblGrid>
      <w:tr w:rsidR="006F2250" w14:paraId="487CB458" w14:textId="77777777">
        <w:trPr>
          <w:trHeight w:val="265"/>
        </w:trPr>
        <w:tc>
          <w:tcPr>
            <w:tcW w:w="3398" w:type="dxa"/>
          </w:tcPr>
          <w:p w14:paraId="44F02A15" w14:textId="0D2286DD" w:rsidR="006F2250" w:rsidRDefault="000532ED" w:rsidP="007062FC">
            <w:pPr>
              <w:pStyle w:val="TableParagraph"/>
              <w:rPr>
                <w:b/>
              </w:rPr>
            </w:pPr>
            <w:r>
              <w:rPr>
                <w:b/>
              </w:rPr>
              <w:t>JAIME ACHURY</w:t>
            </w:r>
            <w:r w:rsidR="007062FC">
              <w:rPr>
                <w:b/>
              </w:rPr>
              <w:t xml:space="preserve"> </w:t>
            </w:r>
            <w:r w:rsidR="00A25A25">
              <w:rPr>
                <w:b/>
              </w:rPr>
              <w:t>LAI</w:t>
            </w:r>
            <w:r>
              <w:rPr>
                <w:b/>
              </w:rPr>
              <w:t>TON</w:t>
            </w:r>
          </w:p>
        </w:tc>
        <w:tc>
          <w:tcPr>
            <w:tcW w:w="2679" w:type="dxa"/>
          </w:tcPr>
          <w:p w14:paraId="4C8B3C13" w14:textId="77777777" w:rsidR="006F2250" w:rsidRDefault="006F2250">
            <w:pPr>
              <w:pStyle w:val="TableParagraph"/>
              <w:ind w:left="192"/>
              <w:rPr>
                <w:b/>
              </w:rPr>
            </w:pPr>
          </w:p>
        </w:tc>
        <w:tc>
          <w:tcPr>
            <w:tcW w:w="3326" w:type="dxa"/>
          </w:tcPr>
          <w:p w14:paraId="6B3AC3F6" w14:textId="009C871C" w:rsidR="006F2250" w:rsidRDefault="000532ED" w:rsidP="007062FC">
            <w:pPr>
              <w:pStyle w:val="TableParagraph"/>
              <w:ind w:left="345"/>
              <w:rPr>
                <w:b/>
              </w:rPr>
            </w:pPr>
            <w:r>
              <w:rPr>
                <w:b/>
              </w:rPr>
              <w:t>JUAN DAVID PATERNINA</w:t>
            </w:r>
          </w:p>
        </w:tc>
      </w:tr>
      <w:tr w:rsidR="006F2250" w14:paraId="722DB186" w14:textId="77777777">
        <w:trPr>
          <w:trHeight w:val="265"/>
        </w:trPr>
        <w:tc>
          <w:tcPr>
            <w:tcW w:w="3398" w:type="dxa"/>
          </w:tcPr>
          <w:p w14:paraId="731F7719" w14:textId="555EA3C6" w:rsidR="006F2250" w:rsidRDefault="000A2DA4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Rector</w:t>
            </w:r>
            <w:r w:rsidR="00A25A25">
              <w:rPr>
                <w:b/>
              </w:rPr>
              <w:t xml:space="preserve"> </w:t>
            </w:r>
          </w:p>
        </w:tc>
        <w:tc>
          <w:tcPr>
            <w:tcW w:w="2679" w:type="dxa"/>
          </w:tcPr>
          <w:p w14:paraId="1928DFD6" w14:textId="77777777" w:rsidR="006F2250" w:rsidRDefault="006F2250">
            <w:pPr>
              <w:pStyle w:val="TableParagraph"/>
              <w:spacing w:line="245" w:lineRule="exact"/>
              <w:ind w:left="192"/>
              <w:rPr>
                <w:b/>
              </w:rPr>
            </w:pPr>
          </w:p>
        </w:tc>
        <w:tc>
          <w:tcPr>
            <w:tcW w:w="3326" w:type="dxa"/>
          </w:tcPr>
          <w:p w14:paraId="501FE1FE" w14:textId="77777777" w:rsidR="006F2250" w:rsidRDefault="000A2DA4">
            <w:pPr>
              <w:pStyle w:val="TableParagraph"/>
              <w:spacing w:line="245" w:lineRule="exact"/>
              <w:ind w:left="345"/>
              <w:rPr>
                <w:b/>
              </w:rPr>
            </w:pPr>
            <w:r>
              <w:rPr>
                <w:b/>
              </w:rPr>
              <w:t>Jefe Educación Física y Deportes</w:t>
            </w:r>
          </w:p>
        </w:tc>
      </w:tr>
    </w:tbl>
    <w:p w14:paraId="5E00633B" w14:textId="77777777" w:rsidR="000A2DA4" w:rsidRDefault="000A2DA4"/>
    <w:sectPr w:rsidR="000A2DA4">
      <w:type w:val="continuous"/>
      <w:pgSz w:w="12240" w:h="15840"/>
      <w:pgMar w:top="720" w:right="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50"/>
    <w:rsid w:val="000532ED"/>
    <w:rsid w:val="000A2DA4"/>
    <w:rsid w:val="00697374"/>
    <w:rsid w:val="006F2250"/>
    <w:rsid w:val="007062FC"/>
    <w:rsid w:val="00A25A25"/>
    <w:rsid w:val="00C37BF3"/>
    <w:rsid w:val="00DE35AD"/>
    <w:rsid w:val="00E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C4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1"/>
      <w:ind w:left="162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ortes@gimnasiodelnorte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Aguillón</dc:creator>
  <cp:lastModifiedBy>Juan David Paternina</cp:lastModifiedBy>
  <cp:revision>3</cp:revision>
  <dcterms:created xsi:type="dcterms:W3CDTF">2022-08-12T14:16:00Z</dcterms:created>
  <dcterms:modified xsi:type="dcterms:W3CDTF">2022-08-18T16:01:00Z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